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AA83" w14:textId="77777777" w:rsidR="00EC7CEA" w:rsidRPr="008C3F72" w:rsidRDefault="00EC7CEA" w:rsidP="00EC7CEA">
      <w:pPr>
        <w:spacing w:after="0" w:line="240" w:lineRule="auto"/>
        <w:jc w:val="center"/>
        <w:rPr>
          <w:rFonts w:ascii="Rockwell" w:hAnsi="Rockwell" w:cs="Tahoma"/>
          <w:b/>
          <w:sz w:val="24"/>
          <w:lang w:val="id-ID"/>
        </w:rPr>
      </w:pPr>
      <w:r w:rsidRPr="008C3F72">
        <w:rPr>
          <w:rFonts w:ascii="Rockwell" w:hAnsi="Rockwell" w:cs="Tahoma"/>
          <w:b/>
          <w:sz w:val="24"/>
        </w:rPr>
        <w:t>FORMULIR NOTIFIKASI PENEMUAN KASUS COVID-19 DI TEMPAT KERJA</w:t>
      </w:r>
    </w:p>
    <w:p w14:paraId="3B5E1C29" w14:textId="77777777" w:rsidR="00EC7CEA" w:rsidRPr="008C3F72" w:rsidRDefault="00EC7CEA" w:rsidP="00EC7CEA">
      <w:pPr>
        <w:spacing w:after="0" w:line="240" w:lineRule="auto"/>
        <w:jc w:val="center"/>
        <w:rPr>
          <w:rFonts w:ascii="Rockwell" w:hAnsi="Rockwell" w:cs="Tahoma"/>
          <w:b/>
          <w:sz w:val="24"/>
          <w:lang w:val="id-ID"/>
        </w:rPr>
      </w:pPr>
      <w:r w:rsidRPr="008C3F72">
        <w:rPr>
          <w:rFonts w:ascii="Rockwell" w:hAnsi="Rockwell" w:cs="Tahoma"/>
          <w:b/>
          <w:sz w:val="24"/>
          <w:lang w:val="id-ID"/>
        </w:rPr>
        <w:t>ERAJAYA GROUP</w:t>
      </w:r>
    </w:p>
    <w:p w14:paraId="246B300E" w14:textId="77777777" w:rsidR="00EC7CEA" w:rsidRPr="008C3F72" w:rsidRDefault="00EC7CEA" w:rsidP="00EC7CEA">
      <w:pPr>
        <w:spacing w:after="0" w:line="240" w:lineRule="auto"/>
        <w:jc w:val="center"/>
        <w:rPr>
          <w:rFonts w:ascii="Rockwell" w:hAnsi="Rockwell" w:cs="Tahoma"/>
          <w:b/>
          <w:sz w:val="24"/>
          <w:lang w:val="id-ID"/>
        </w:rPr>
      </w:pPr>
    </w:p>
    <w:p w14:paraId="3F1F56C9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w w:val="95"/>
          <w:lang w:val="id-ID"/>
        </w:rPr>
        <w:t>Kepada</w:t>
      </w:r>
    </w:p>
    <w:p w14:paraId="305144B9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w w:val="95"/>
        </w:rPr>
        <w:t xml:space="preserve">Dinas Kesehatan Provinsi DKl Jakarta </w:t>
      </w:r>
    </w:p>
    <w:p w14:paraId="38C62FAB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</w:rPr>
        <w:t>di Tempat</w:t>
      </w:r>
    </w:p>
    <w:p w14:paraId="261F9162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24192369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  <w:r w:rsidRPr="008C3F72">
        <w:rPr>
          <w:rFonts w:ascii="Rockwell" w:hAnsi="Rockwell" w:cs="Tahoma"/>
          <w:lang w:val="id-ID"/>
        </w:rPr>
        <w:t>Bersama ini kami sampaikan :</w:t>
      </w:r>
    </w:p>
    <w:p w14:paraId="73703F92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</w:p>
    <w:p w14:paraId="3443A85E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Nama</w:t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  <w:t>:</w:t>
      </w:r>
    </w:p>
    <w:p w14:paraId="229F0062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48DE6819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Alamat</w:t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  <w:t>:</w:t>
      </w:r>
    </w:p>
    <w:p w14:paraId="174C5F47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67EFD240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Tanggal</w:t>
      </w:r>
      <w:r w:rsidRPr="008C3F72">
        <w:rPr>
          <w:rFonts w:ascii="Rockwell" w:hAnsi="Rockwell" w:cs="Tahoma"/>
          <w:lang w:val="id-ID"/>
        </w:rPr>
        <w:tab/>
        <w:t>:</w:t>
      </w:r>
    </w:p>
    <w:p w14:paraId="7661C893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20589BC0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Melaporkan</w:t>
      </w:r>
    </w:p>
    <w:p w14:paraId="025BE168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19E2FF4B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Nama</w:t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  <w:t>:</w:t>
      </w:r>
    </w:p>
    <w:p w14:paraId="34688FAE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2A5CCFDE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No. NIK</w:t>
      </w:r>
      <w:r w:rsidRPr="008C3F72">
        <w:rPr>
          <w:rFonts w:ascii="Rockwell" w:hAnsi="Rockwell" w:cs="Tahoma"/>
          <w:lang w:val="id-ID"/>
        </w:rPr>
        <w:tab/>
        <w:t>:</w:t>
      </w:r>
    </w:p>
    <w:p w14:paraId="459F4054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0973B7B4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Umur</w:t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  <w:t>:</w:t>
      </w:r>
    </w:p>
    <w:p w14:paraId="375B180F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3CB6BC9C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Alamat rumah</w:t>
      </w:r>
      <w:r w:rsidRPr="008C3F72">
        <w:rPr>
          <w:rFonts w:ascii="Rockwell" w:hAnsi="Rockwell" w:cs="Tahoma"/>
          <w:lang w:val="id-ID"/>
        </w:rPr>
        <w:tab/>
        <w:t>:</w:t>
      </w:r>
    </w:p>
    <w:p w14:paraId="496E7940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lang w:val="id-ID"/>
        </w:rPr>
      </w:pPr>
    </w:p>
    <w:p w14:paraId="2E2E5827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lang w:val="id-ID"/>
        </w:rPr>
        <w:t>Status</w:t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  <w:t xml:space="preserve">: </w:t>
      </w:r>
      <w:r w:rsidRPr="008C3F72">
        <w:rPr>
          <w:rFonts w:ascii="Rockwell" w:hAnsi="Rockwell" w:cs="Tahoma"/>
          <w:w w:val="90"/>
        </w:rPr>
        <w:t>OTG</w:t>
      </w:r>
      <w:r w:rsidRPr="008C3F72">
        <w:rPr>
          <w:rFonts w:ascii="Rockwell" w:hAnsi="Rockwell" w:cs="Tahoma"/>
          <w:w w:val="90"/>
          <w:lang w:val="id-ID"/>
        </w:rPr>
        <w:t xml:space="preserve"> </w:t>
      </w:r>
      <w:r w:rsidRPr="008C3F72">
        <w:rPr>
          <w:rFonts w:ascii="Rockwell" w:hAnsi="Rockwell" w:cs="Tahoma"/>
          <w:w w:val="90"/>
        </w:rPr>
        <w:t>/ODP/PDP/Konfirm</w:t>
      </w:r>
      <w:r w:rsidRPr="008C3F72">
        <w:rPr>
          <w:rFonts w:ascii="Rockwell" w:hAnsi="Rockwell" w:cs="Tahoma"/>
          <w:w w:val="90"/>
          <w:lang w:val="id-ID"/>
        </w:rPr>
        <w:t xml:space="preserve"> positif*</w:t>
      </w:r>
    </w:p>
    <w:p w14:paraId="42F8AA15" w14:textId="77777777" w:rsidR="00EC7CEA" w:rsidRPr="008C3F72" w:rsidRDefault="00EC7CEA" w:rsidP="00EC7CEA">
      <w:pPr>
        <w:spacing w:after="0" w:line="240" w:lineRule="auto"/>
        <w:ind w:left="885" w:right="-46"/>
        <w:rPr>
          <w:rFonts w:ascii="Rockwell" w:hAnsi="Rockwell" w:cs="Tahoma"/>
          <w:lang w:val="id-ID"/>
        </w:rPr>
      </w:pPr>
    </w:p>
    <w:p w14:paraId="58A1C045" w14:textId="77777777" w:rsidR="00EC7CEA" w:rsidRPr="008C3F72" w:rsidRDefault="00EC7CEA" w:rsidP="00EC7CEA">
      <w:pPr>
        <w:spacing w:after="0" w:line="240" w:lineRule="auto"/>
        <w:ind w:left="885" w:right="-46"/>
        <w:rPr>
          <w:rFonts w:ascii="Rockwell" w:hAnsi="Rockwell" w:cs="Tahoma"/>
          <w:lang w:val="id-ID"/>
        </w:rPr>
      </w:pPr>
    </w:p>
    <w:p w14:paraId="5059EC56" w14:textId="77777777" w:rsidR="00EC7CEA" w:rsidRPr="008C3F72" w:rsidRDefault="00EC7CEA" w:rsidP="00EC7CEA">
      <w:pPr>
        <w:spacing w:after="0" w:line="240" w:lineRule="auto"/>
        <w:ind w:right="-46" w:firstLine="720"/>
        <w:rPr>
          <w:rFonts w:ascii="Rockwell" w:hAnsi="Rockwell" w:cs="Tahoma"/>
          <w:lang w:val="id-ID"/>
        </w:rPr>
      </w:pPr>
      <w:r w:rsidRPr="008C3F72">
        <w:rPr>
          <w:rFonts w:ascii="Rockwell" w:hAnsi="Rockwell" w:cs="Tahoma"/>
          <w:lang w:val="id-ID"/>
        </w:rPr>
        <w:t xml:space="preserve">Petugas Kesehatan, </w:t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</w:r>
      <w:r w:rsidRPr="008C3F72">
        <w:rPr>
          <w:rFonts w:ascii="Rockwell" w:hAnsi="Rockwell" w:cs="Tahoma"/>
          <w:lang w:val="id-ID"/>
        </w:rPr>
        <w:tab/>
        <w:t>Mengetahui,</w:t>
      </w:r>
    </w:p>
    <w:p w14:paraId="24CC6DD8" w14:textId="77777777" w:rsidR="00EC7CEA" w:rsidRPr="008C3F72" w:rsidRDefault="00EC7CEA" w:rsidP="00EC7CEA">
      <w:pPr>
        <w:spacing w:after="0" w:line="240" w:lineRule="auto"/>
        <w:ind w:right="-46" w:firstLine="720"/>
        <w:rPr>
          <w:rFonts w:ascii="Rockwell" w:hAnsi="Rockwell" w:cs="Tahoma"/>
          <w:lang w:val="id-ID"/>
        </w:rPr>
      </w:pPr>
    </w:p>
    <w:p w14:paraId="519EBFB3" w14:textId="77777777" w:rsidR="00EC7CEA" w:rsidRPr="008C3F72" w:rsidRDefault="00EC7CEA" w:rsidP="00EC7CEA">
      <w:pPr>
        <w:spacing w:after="0" w:line="240" w:lineRule="auto"/>
        <w:ind w:right="-46" w:firstLine="720"/>
        <w:rPr>
          <w:rFonts w:ascii="Rockwell" w:hAnsi="Rockwell" w:cs="Tahoma"/>
          <w:lang w:val="id-ID"/>
        </w:rPr>
      </w:pPr>
    </w:p>
    <w:p w14:paraId="522D13C3" w14:textId="77777777" w:rsidR="00EC7CEA" w:rsidRPr="008C3F72" w:rsidRDefault="00EC7CEA" w:rsidP="00EC7CEA">
      <w:pPr>
        <w:spacing w:after="0" w:line="240" w:lineRule="auto"/>
        <w:ind w:right="-46" w:firstLine="720"/>
        <w:rPr>
          <w:rFonts w:ascii="Rockwell" w:hAnsi="Rockwell" w:cs="Tahoma"/>
          <w:lang w:val="id-ID"/>
        </w:rPr>
      </w:pPr>
    </w:p>
    <w:p w14:paraId="265C0299" w14:textId="77777777" w:rsidR="00EC7CEA" w:rsidRPr="008C3F72" w:rsidRDefault="00EC7CEA" w:rsidP="00EC7CEA">
      <w:pPr>
        <w:spacing w:after="0" w:line="240" w:lineRule="auto"/>
        <w:ind w:right="-46" w:firstLine="720"/>
        <w:rPr>
          <w:rFonts w:ascii="Rockwell" w:hAnsi="Rockwell" w:cs="Tahoma"/>
          <w:lang w:val="id-ID"/>
        </w:rPr>
      </w:pPr>
    </w:p>
    <w:p w14:paraId="32DC6A7E" w14:textId="77777777" w:rsidR="00EC7CEA" w:rsidRPr="008C3F72" w:rsidRDefault="00EC7CEA" w:rsidP="00EC7CEA">
      <w:pPr>
        <w:spacing w:after="0" w:line="240" w:lineRule="auto"/>
        <w:ind w:right="-46" w:firstLine="720"/>
        <w:rPr>
          <w:rFonts w:ascii="Rockwell" w:hAnsi="Rockwell" w:cs="Tahoma"/>
          <w:lang w:val="id-ID"/>
        </w:rPr>
      </w:pPr>
    </w:p>
    <w:p w14:paraId="4CEE457B" w14:textId="77777777" w:rsidR="00EC7CEA" w:rsidRPr="008C3F72" w:rsidRDefault="00EC7CEA" w:rsidP="00EC7CEA">
      <w:pPr>
        <w:spacing w:after="0" w:line="240" w:lineRule="auto"/>
        <w:ind w:left="165" w:right="-46" w:hanging="2"/>
        <w:rPr>
          <w:rFonts w:ascii="Rockwell" w:hAnsi="Rockwell" w:cs="Tahoma"/>
          <w:w w:val="95"/>
          <w:lang w:val="id-ID"/>
        </w:rPr>
      </w:pPr>
      <w:r w:rsidRPr="008C3F72">
        <w:rPr>
          <w:rFonts w:ascii="Rockwell" w:hAnsi="Rockwell" w:cs="Tahoma"/>
          <w:w w:val="95"/>
          <w:lang w:val="id-ID"/>
        </w:rPr>
        <w:t>Nama</w:t>
      </w:r>
      <w:r w:rsidRPr="008C3F72">
        <w:rPr>
          <w:rFonts w:ascii="Rockwell" w:hAnsi="Rockwell" w:cs="Tahoma"/>
          <w:w w:val="95"/>
          <w:lang w:val="id-ID"/>
        </w:rPr>
        <w:tab/>
        <w:t>: ................................</w:t>
      </w:r>
      <w:r w:rsidRPr="008C3F72">
        <w:rPr>
          <w:rFonts w:ascii="Rockwell" w:hAnsi="Rockwell" w:cs="Tahoma"/>
          <w:w w:val="95"/>
          <w:lang w:val="id-ID"/>
        </w:rPr>
        <w:tab/>
      </w:r>
      <w:r w:rsidRPr="008C3F72">
        <w:rPr>
          <w:rFonts w:ascii="Rockwell" w:hAnsi="Rockwell" w:cs="Tahoma"/>
          <w:w w:val="95"/>
          <w:lang w:val="id-ID"/>
        </w:rPr>
        <w:tab/>
      </w:r>
      <w:r w:rsidRPr="008C3F72">
        <w:rPr>
          <w:rFonts w:ascii="Rockwell" w:hAnsi="Rockwell" w:cs="Tahoma"/>
          <w:w w:val="95"/>
          <w:lang w:val="id-ID"/>
        </w:rPr>
        <w:tab/>
      </w:r>
      <w:r w:rsidRPr="008C3F72">
        <w:rPr>
          <w:rFonts w:ascii="Rockwell" w:hAnsi="Rockwell" w:cs="Tahoma"/>
          <w:w w:val="95"/>
          <w:lang w:val="id-ID"/>
        </w:rPr>
        <w:tab/>
        <w:t>Nama</w:t>
      </w:r>
      <w:r w:rsidRPr="008C3F72">
        <w:rPr>
          <w:rFonts w:ascii="Rockwell" w:hAnsi="Rockwell" w:cs="Tahoma"/>
          <w:w w:val="95"/>
          <w:lang w:val="id-ID"/>
        </w:rPr>
        <w:tab/>
        <w:t>: ...................................</w:t>
      </w:r>
    </w:p>
    <w:p w14:paraId="6BEC5420" w14:textId="77777777" w:rsidR="00EC7CEA" w:rsidRPr="008C3F72" w:rsidRDefault="00EC7CEA" w:rsidP="00EC7CEA">
      <w:pPr>
        <w:spacing w:after="0" w:line="240" w:lineRule="auto"/>
        <w:ind w:left="165" w:right="-46" w:hanging="2"/>
        <w:rPr>
          <w:rFonts w:ascii="Rockwell" w:hAnsi="Rockwell" w:cs="Tahoma"/>
          <w:w w:val="95"/>
          <w:lang w:val="id-ID"/>
        </w:rPr>
      </w:pPr>
    </w:p>
    <w:p w14:paraId="646444A9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sz w:val="18"/>
          <w:lang w:val="id-ID"/>
        </w:rPr>
      </w:pPr>
    </w:p>
    <w:p w14:paraId="75AAFD1B" w14:textId="77777777" w:rsidR="00EC7CEA" w:rsidRPr="008C3F72" w:rsidRDefault="00EC7CEA" w:rsidP="00EC7CEA">
      <w:pPr>
        <w:spacing w:after="0" w:line="240" w:lineRule="auto"/>
        <w:ind w:right="-46"/>
        <w:rPr>
          <w:rFonts w:ascii="Rockwell" w:hAnsi="Rockwell" w:cs="Tahoma"/>
          <w:spacing w:val="-10"/>
          <w:sz w:val="18"/>
          <w:lang w:val="id-ID"/>
        </w:rPr>
      </w:pPr>
      <w:r w:rsidRPr="008C3F72">
        <w:rPr>
          <w:rFonts w:ascii="Rockwell" w:hAnsi="Rockwell" w:cs="Tahoma"/>
          <w:sz w:val="18"/>
        </w:rPr>
        <w:t>Keterangan</w:t>
      </w:r>
      <w:r w:rsidRPr="008C3F72">
        <w:rPr>
          <w:rFonts w:ascii="Rockwell" w:hAnsi="Rockwell" w:cs="Tahoma"/>
          <w:spacing w:val="-18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:</w:t>
      </w:r>
      <w:r w:rsidRPr="008C3F72">
        <w:rPr>
          <w:rFonts w:ascii="Rockwell" w:hAnsi="Rockwell" w:cs="Tahoma"/>
          <w:spacing w:val="-22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Form</w:t>
      </w:r>
      <w:r w:rsidRPr="008C3F72">
        <w:rPr>
          <w:rFonts w:ascii="Rockwell" w:hAnsi="Rockwell" w:cs="Tahoma"/>
          <w:spacing w:val="-18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ini</w:t>
      </w:r>
      <w:r w:rsidRPr="008C3F72">
        <w:rPr>
          <w:rFonts w:ascii="Rockwell" w:hAnsi="Rockwell" w:cs="Tahoma"/>
          <w:spacing w:val="-18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diisi</w:t>
      </w:r>
      <w:r w:rsidRPr="008C3F72">
        <w:rPr>
          <w:rFonts w:ascii="Rockwell" w:hAnsi="Rockwell" w:cs="Tahoma"/>
          <w:spacing w:val="-19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oleh</w:t>
      </w:r>
      <w:r w:rsidRPr="008C3F72">
        <w:rPr>
          <w:rFonts w:ascii="Rockwell" w:hAnsi="Rockwell" w:cs="Tahoma"/>
          <w:spacing w:val="-19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petugas</w:t>
      </w:r>
      <w:r w:rsidRPr="008C3F72">
        <w:rPr>
          <w:rFonts w:ascii="Rockwell" w:hAnsi="Rockwell" w:cs="Tahoma"/>
          <w:spacing w:val="-18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kesehatan/petugas</w:t>
      </w:r>
      <w:r w:rsidRPr="008C3F72">
        <w:rPr>
          <w:rFonts w:ascii="Rockwell" w:hAnsi="Rockwell" w:cs="Tahoma"/>
          <w:spacing w:val="-20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K3</w:t>
      </w:r>
      <w:r w:rsidRPr="008C3F72">
        <w:rPr>
          <w:rFonts w:ascii="Rockwell" w:hAnsi="Rockwell" w:cs="Tahoma"/>
          <w:spacing w:val="-21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dan</w:t>
      </w:r>
      <w:r w:rsidRPr="008C3F72">
        <w:rPr>
          <w:rFonts w:ascii="Rockwell" w:hAnsi="Rockwell" w:cs="Tahoma"/>
          <w:spacing w:val="-20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dikirimkan</w:t>
      </w:r>
      <w:r w:rsidRPr="008C3F72">
        <w:rPr>
          <w:rFonts w:ascii="Rockwell" w:hAnsi="Rockwell" w:cs="Tahoma"/>
          <w:spacing w:val="-16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pada</w:t>
      </w:r>
      <w:r w:rsidRPr="008C3F72">
        <w:rPr>
          <w:rFonts w:ascii="Rockwell" w:hAnsi="Rockwell" w:cs="Tahoma"/>
          <w:spacing w:val="-20"/>
          <w:sz w:val="18"/>
        </w:rPr>
        <w:t xml:space="preserve"> </w:t>
      </w:r>
      <w:r w:rsidRPr="008C3F72">
        <w:rPr>
          <w:rFonts w:ascii="Rockwell" w:hAnsi="Rockwell" w:cs="Tahoma"/>
          <w:sz w:val="18"/>
        </w:rPr>
        <w:t>Dinas Kesehatan</w:t>
      </w:r>
      <w:r w:rsidRPr="008C3F72">
        <w:rPr>
          <w:rFonts w:ascii="Rockwell" w:hAnsi="Rockwell" w:cs="Tahoma"/>
          <w:spacing w:val="-10"/>
          <w:sz w:val="18"/>
          <w:lang w:val="id-ID"/>
        </w:rPr>
        <w:t>.</w:t>
      </w:r>
    </w:p>
    <w:p w14:paraId="3BBCDC5C" w14:textId="77777777" w:rsidR="00EC7CEA" w:rsidRPr="008C3F72" w:rsidRDefault="00EC7CEA" w:rsidP="00EC7CEA">
      <w:pPr>
        <w:spacing w:after="0" w:line="240" w:lineRule="auto"/>
        <w:rPr>
          <w:rFonts w:ascii="Rockwell" w:hAnsi="Rockwell" w:cs="Tahoma"/>
          <w:sz w:val="18"/>
        </w:rPr>
      </w:pPr>
      <w:r w:rsidRPr="008C3F72">
        <w:rPr>
          <w:rFonts w:ascii="Rockwell" w:hAnsi="Rockwell" w:cs="Tahoma"/>
          <w:sz w:val="18"/>
        </w:rPr>
        <w:t>(*pilih salah satu)</w:t>
      </w:r>
    </w:p>
    <w:p w14:paraId="525F67C7" w14:textId="77777777" w:rsidR="004B0D21" w:rsidRDefault="004B0D21"/>
    <w:sectPr w:rsidR="004B0D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B72D" w14:textId="77777777" w:rsidR="007C3F37" w:rsidRDefault="007C3F37" w:rsidP="001F310A">
      <w:pPr>
        <w:spacing w:after="0" w:line="240" w:lineRule="auto"/>
      </w:pPr>
      <w:r>
        <w:separator/>
      </w:r>
    </w:p>
  </w:endnote>
  <w:endnote w:type="continuationSeparator" w:id="0">
    <w:p w14:paraId="3557FDB6" w14:textId="77777777" w:rsidR="007C3F37" w:rsidRDefault="007C3F37" w:rsidP="001F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6366A" w14:textId="77777777" w:rsidR="007C3F37" w:rsidRDefault="007C3F37" w:rsidP="001F310A">
      <w:pPr>
        <w:spacing w:after="0" w:line="240" w:lineRule="auto"/>
      </w:pPr>
      <w:r>
        <w:separator/>
      </w:r>
    </w:p>
  </w:footnote>
  <w:footnote w:type="continuationSeparator" w:id="0">
    <w:p w14:paraId="065425B4" w14:textId="77777777" w:rsidR="007C3F37" w:rsidRDefault="007C3F37" w:rsidP="001F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F644" w14:textId="7F59E5AF" w:rsidR="001F310A" w:rsidRDefault="001F310A">
    <w:pPr>
      <w:pStyle w:val="Header"/>
    </w:pPr>
    <w:r w:rsidRPr="001F310A">
      <w:drawing>
        <wp:anchor distT="0" distB="0" distL="114300" distR="114300" simplePos="0" relativeHeight="251659264" behindDoc="1" locked="0" layoutInCell="1" allowOverlap="1" wp14:anchorId="6ADDE0ED" wp14:editId="268FD410">
          <wp:simplePos x="0" y="0"/>
          <wp:positionH relativeFrom="column">
            <wp:posOffset>5072177</wp:posOffset>
          </wp:positionH>
          <wp:positionV relativeFrom="paragraph">
            <wp:posOffset>-232362</wp:posOffset>
          </wp:positionV>
          <wp:extent cx="501650" cy="491163"/>
          <wp:effectExtent l="0" t="0" r="0" b="4445"/>
          <wp:wrapNone/>
          <wp:docPr id="4" name="Picture 4" descr="http://2.bp.blogspot.com/_3JeSy9Ew1iU/TTLId6QySOI/AAAAAAAAC1o/ED0akk9sh-Q/s1600/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2.bp.blogspot.com/_3JeSy9Ew1iU/TTLId6QySOI/AAAAAAAAC1o/ED0akk9sh-Q/s1600/safet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0A">
      <w:drawing>
        <wp:anchor distT="0" distB="0" distL="114300" distR="114300" simplePos="0" relativeHeight="251660288" behindDoc="1" locked="0" layoutInCell="1" allowOverlap="1" wp14:anchorId="04F97A54" wp14:editId="735F460C">
          <wp:simplePos x="0" y="0"/>
          <wp:positionH relativeFrom="column">
            <wp:posOffset>5788289</wp:posOffset>
          </wp:positionH>
          <wp:positionV relativeFrom="paragraph">
            <wp:posOffset>-232649</wp:posOffset>
          </wp:positionV>
          <wp:extent cx="741872" cy="525282"/>
          <wp:effectExtent l="0" t="0" r="1270" b="8255"/>
          <wp:wrapNone/>
          <wp:docPr id="6" name="Picture 6" descr="C:\Users\Yan\Downloads\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n\Downloads\k3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03" t="19333" r="33406" b="18822"/>
                  <a:stretch/>
                </pic:blipFill>
                <pic:spPr bwMode="auto">
                  <a:xfrm>
                    <a:off x="0" y="0"/>
                    <a:ext cx="741872" cy="525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A"/>
    <w:rsid w:val="001F310A"/>
    <w:rsid w:val="004B0D21"/>
    <w:rsid w:val="007C3F37"/>
    <w:rsid w:val="00E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5076"/>
  <w15:chartTrackingRefBased/>
  <w15:docId w15:val="{214A440A-C607-4F13-AA43-2BC798EB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310A"/>
    <w:pPr>
      <w:spacing w:after="200" w:line="276" w:lineRule="auto"/>
    </w:pPr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310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F310A"/>
    <w:rPr>
      <w:rFonts w:ascii="Arial" w:eastAsia="Arial" w:hAnsi="Arial" w:cs="Arial"/>
      <w:sz w:val="21"/>
      <w:szCs w:val="21"/>
      <w:lang w:val="id"/>
    </w:rPr>
  </w:style>
  <w:style w:type="paragraph" w:styleId="Header">
    <w:name w:val="header"/>
    <w:basedOn w:val="Normal"/>
    <w:link w:val="HeaderChar"/>
    <w:uiPriority w:val="99"/>
    <w:unhideWhenUsed/>
    <w:rsid w:val="001F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0A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1F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0A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2.bp.blogspot.com/_3JeSy9Ew1iU/TTLId6QySOI/AAAAAAAAC1o/ED0akk9sh-Q/s1600/safet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 Irwanda</dc:creator>
  <cp:keywords/>
  <dc:description/>
  <cp:lastModifiedBy>Luthfi Irwanda</cp:lastModifiedBy>
  <cp:revision>2</cp:revision>
  <dcterms:created xsi:type="dcterms:W3CDTF">2020-07-02T02:51:00Z</dcterms:created>
  <dcterms:modified xsi:type="dcterms:W3CDTF">2020-07-02T02:51:00Z</dcterms:modified>
</cp:coreProperties>
</file>